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BF3C43" w:rsidRDefault="000147A0">
      <w:pPr>
        <w:jc w:val="center"/>
        <w:rPr>
          <w:rFonts w:ascii="Avenir" w:eastAsia="Avenir" w:hAnsi="Avenir" w:cs="Avenir"/>
          <w:color w:val="33475B"/>
          <w:sz w:val="36"/>
          <w:szCs w:val="36"/>
        </w:rPr>
      </w:pPr>
      <w:r>
        <w:rPr>
          <w:rFonts w:ascii="Avenir" w:eastAsia="Avenir" w:hAnsi="Avenir" w:cs="Avenir"/>
          <w:noProof/>
          <w:color w:val="33475B"/>
          <w:sz w:val="36"/>
          <w:szCs w:val="36"/>
        </w:rPr>
        <w:drawing>
          <wp:inline distT="114300" distB="114300" distL="114300" distR="114300">
            <wp:extent cx="5943600" cy="79248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2" w14:textId="77777777" w:rsidR="00BF3C43" w:rsidRDefault="00BF3C43"/>
    <w:tbl>
      <w:tblPr>
        <w:tblStyle w:val="a"/>
        <w:tblW w:w="936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F3C43" w14:paraId="03CF98B7" w14:textId="77777777">
        <w:tc>
          <w:tcPr>
            <w:tcW w:w="9360" w:type="dxa"/>
            <w:shd w:val="clear" w:color="auto" w:fill="33475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3" w14:textId="77777777" w:rsidR="00BF3C43" w:rsidRDefault="00BF3C43">
            <w:pPr>
              <w:pStyle w:val="Title"/>
              <w:jc w:val="center"/>
              <w:rPr>
                <w:rFonts w:ascii="Avenir" w:eastAsia="Avenir" w:hAnsi="Avenir" w:cs="Avenir"/>
                <w:b/>
                <w:color w:val="FFFFFF"/>
                <w:sz w:val="44"/>
                <w:szCs w:val="44"/>
              </w:rPr>
            </w:pPr>
            <w:bookmarkStart w:id="0" w:name="_14vf4w9gba82" w:colFirst="0" w:colLast="0"/>
            <w:bookmarkEnd w:id="0"/>
          </w:p>
          <w:p w14:paraId="00000004" w14:textId="77777777" w:rsidR="00BF3C43" w:rsidRDefault="000147A0">
            <w:pPr>
              <w:pStyle w:val="Title"/>
              <w:jc w:val="center"/>
              <w:rPr>
                <w:rFonts w:ascii="Avenir" w:eastAsia="Avenir" w:hAnsi="Avenir" w:cs="Avenir"/>
                <w:b/>
                <w:color w:val="FFFFFF"/>
                <w:sz w:val="44"/>
                <w:szCs w:val="44"/>
              </w:rPr>
            </w:pPr>
            <w:bookmarkStart w:id="1" w:name="_p74vixmsur9i" w:colFirst="0" w:colLast="0"/>
            <w:bookmarkEnd w:id="1"/>
            <w:r>
              <w:rPr>
                <w:rFonts w:ascii="Avenir" w:eastAsia="Avenir" w:hAnsi="Avenir" w:cs="Avenir"/>
                <w:b/>
                <w:color w:val="FFFFFF"/>
                <w:sz w:val="44"/>
                <w:szCs w:val="44"/>
              </w:rPr>
              <w:t xml:space="preserve">Hi </w:t>
            </w:r>
            <w:proofErr w:type="gramStart"/>
            <w:r>
              <w:rPr>
                <w:rFonts w:ascii="Avenir" w:eastAsia="Avenir" w:hAnsi="Avenir" w:cs="Avenir"/>
                <w:b/>
                <w:color w:val="FFFFFF"/>
                <w:sz w:val="44"/>
                <w:szCs w:val="44"/>
              </w:rPr>
              <w:t>There</w:t>
            </w:r>
            <w:proofErr w:type="gramEnd"/>
            <w:r>
              <w:rPr>
                <w:rFonts w:ascii="Avenir" w:eastAsia="Avenir" w:hAnsi="Avenir" w:cs="Avenir"/>
                <w:b/>
                <w:color w:val="FFFFFF"/>
                <w:sz w:val="44"/>
                <w:szCs w:val="44"/>
              </w:rPr>
              <w:t xml:space="preserve">. </w:t>
            </w:r>
          </w:p>
          <w:p w14:paraId="00000005" w14:textId="77777777" w:rsidR="00BF3C43" w:rsidRDefault="000147A0">
            <w:pPr>
              <w:pStyle w:val="Title"/>
              <w:jc w:val="center"/>
            </w:pPr>
            <w:bookmarkStart w:id="2" w:name="_cwadwrsvy0xr" w:colFirst="0" w:colLast="0"/>
            <w:bookmarkEnd w:id="2"/>
            <w:r>
              <w:rPr>
                <w:rFonts w:ascii="Avenir" w:eastAsia="Avenir" w:hAnsi="Avenir" w:cs="Avenir"/>
                <w:color w:val="FFFFFF"/>
                <w:sz w:val="44"/>
                <w:szCs w:val="44"/>
              </w:rPr>
              <w:t xml:space="preserve">Thanks for Downloading This Resource. </w:t>
            </w:r>
          </w:p>
          <w:p w14:paraId="00000006" w14:textId="77777777" w:rsidR="00BF3C43" w:rsidRDefault="000147A0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76350" cy="809189"/>
                  <wp:effectExtent l="0" t="0" r="0" b="0"/>
                  <wp:docPr id="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t="18181" b="18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8091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007" w14:textId="77777777" w:rsidR="00BF3C43" w:rsidRDefault="00BF3C43">
            <w:pPr>
              <w:spacing w:line="240" w:lineRule="auto"/>
              <w:jc w:val="center"/>
            </w:pPr>
          </w:p>
          <w:p w14:paraId="00000008" w14:textId="77777777" w:rsidR="00BF3C43" w:rsidRDefault="000147A0">
            <w:pPr>
              <w:pStyle w:val="Title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  <w:bookmarkStart w:id="3" w:name="_34hiiuwusmm9" w:colFirst="0" w:colLast="0"/>
            <w:bookmarkEnd w:id="3"/>
            <w:r>
              <w:rPr>
                <w:rFonts w:ascii="Avenir" w:eastAsia="Avenir" w:hAnsi="Avenir" w:cs="Avenir"/>
                <w:color w:val="FFFFFF"/>
                <w:sz w:val="24"/>
                <w:szCs w:val="24"/>
              </w:rPr>
              <w:t>You Can Edit Your Own Version in One of Two Ways:</w:t>
            </w:r>
          </w:p>
          <w:p w14:paraId="00000009" w14:textId="77777777" w:rsidR="00BF3C43" w:rsidRDefault="000147A0">
            <w:pPr>
              <w:numPr>
                <w:ilvl w:val="0"/>
                <w:numId w:val="1"/>
              </w:numPr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  <w:r>
              <w:rPr>
                <w:rFonts w:ascii="Avenir" w:eastAsia="Avenir" w:hAnsi="Avenir" w:cs="Avenir"/>
                <w:color w:val="FFFFFF"/>
                <w:sz w:val="24"/>
                <w:szCs w:val="24"/>
              </w:rPr>
              <w:t>Use this current version here on Google Docs.</w:t>
            </w:r>
          </w:p>
          <w:p w14:paraId="0000000A" w14:textId="77777777" w:rsidR="00BF3C43" w:rsidRDefault="000147A0">
            <w:pPr>
              <w:numPr>
                <w:ilvl w:val="0"/>
                <w:numId w:val="1"/>
              </w:numPr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  <w:r>
              <w:rPr>
                <w:rFonts w:ascii="Avenir" w:eastAsia="Avenir" w:hAnsi="Avenir" w:cs="Avenir"/>
                <w:color w:val="FFFFFF"/>
                <w:sz w:val="24"/>
                <w:szCs w:val="24"/>
              </w:rPr>
              <w:t xml:space="preserve">Go to “File” &gt; “Download </w:t>
            </w:r>
            <w:proofErr w:type="gramStart"/>
            <w:r>
              <w:rPr>
                <w:rFonts w:ascii="Avenir" w:eastAsia="Avenir" w:hAnsi="Avenir" w:cs="Avenir"/>
                <w:color w:val="FFFFFF"/>
                <w:sz w:val="24"/>
                <w:szCs w:val="24"/>
              </w:rPr>
              <w:t>As</w:t>
            </w:r>
            <w:proofErr w:type="gramEnd"/>
            <w:r>
              <w:rPr>
                <w:rFonts w:ascii="Avenir" w:eastAsia="Avenir" w:hAnsi="Avenir" w:cs="Avenir"/>
                <w:color w:val="FFFFFF"/>
                <w:sz w:val="24"/>
                <w:szCs w:val="24"/>
              </w:rPr>
              <w:t>” &gt; “Microsoft Word” to Download as a Word Document.</w:t>
            </w:r>
          </w:p>
          <w:p w14:paraId="0000000B" w14:textId="77777777" w:rsidR="00BF3C43" w:rsidRDefault="00BF3C43">
            <w:pPr>
              <w:ind w:left="720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</w:p>
        </w:tc>
      </w:tr>
      <w:tr w:rsidR="00BF3C43" w14:paraId="4E2243F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C" w14:textId="77777777" w:rsidR="00BF3C43" w:rsidRDefault="000147A0">
            <w:pPr>
              <w:spacing w:before="220" w:after="220"/>
              <w:jc w:val="center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  <w:r>
              <w:rPr>
                <w:rFonts w:ascii="Avenir" w:eastAsia="Avenir" w:hAnsi="Avenir" w:cs="Avenir"/>
                <w:color w:val="33475B"/>
                <w:sz w:val="36"/>
                <w:szCs w:val="36"/>
              </w:rPr>
              <w:t>↓↓↓</w:t>
            </w:r>
          </w:p>
          <w:p w14:paraId="0000000D" w14:textId="77777777" w:rsidR="00BF3C43" w:rsidRDefault="000147A0">
            <w:pPr>
              <w:spacing w:before="220" w:after="220"/>
              <w:jc w:val="center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  <w:r>
              <w:rPr>
                <w:rFonts w:ascii="Avenir" w:eastAsia="Avenir" w:hAnsi="Avenir" w:cs="Avenir"/>
                <w:color w:val="33475B"/>
                <w:sz w:val="36"/>
                <w:szCs w:val="36"/>
              </w:rPr>
              <w:t>How to Use These Templates</w:t>
            </w:r>
          </w:p>
          <w:p w14:paraId="0000000E" w14:textId="77777777" w:rsidR="00BF3C43" w:rsidRDefault="000147A0">
            <w:pPr>
              <w:rPr>
                <w:rFonts w:ascii="Avenir" w:eastAsia="Avenir" w:hAnsi="Avenir" w:cs="Avenir"/>
                <w:color w:val="33475B"/>
                <w:sz w:val="24"/>
                <w:szCs w:val="24"/>
              </w:rPr>
            </w:pPr>
            <w:r>
              <w:rPr>
                <w:rFonts w:ascii="Avenir" w:eastAsia="Avenir" w:hAnsi="Avenir" w:cs="Avenir"/>
                <w:color w:val="33475B"/>
                <w:sz w:val="24"/>
                <w:szCs w:val="24"/>
              </w:rPr>
              <w:t xml:space="preserve">This document contains two template prompts for a customer profile – one short and one long. Words in [brackets] or </w:t>
            </w:r>
            <w:r>
              <w:rPr>
                <w:rFonts w:ascii="Avenir" w:eastAsia="Avenir" w:hAnsi="Avenir" w:cs="Avenir"/>
                <w:i/>
                <w:color w:val="33475B"/>
                <w:sz w:val="24"/>
                <w:szCs w:val="24"/>
              </w:rPr>
              <w:t>italicized</w:t>
            </w:r>
            <w:r>
              <w:rPr>
                <w:rFonts w:ascii="Avenir" w:eastAsia="Avenir" w:hAnsi="Avenir" w:cs="Avenir"/>
                <w:color w:val="33475B"/>
                <w:sz w:val="24"/>
                <w:szCs w:val="24"/>
              </w:rPr>
              <w:t xml:space="preserve"> are meant to be replaced with information about your customers. </w:t>
            </w:r>
          </w:p>
          <w:p w14:paraId="0000000F" w14:textId="77777777" w:rsidR="00BF3C43" w:rsidRDefault="00BF3C43">
            <w:pPr>
              <w:rPr>
                <w:rFonts w:ascii="Avenir" w:eastAsia="Avenir" w:hAnsi="Avenir" w:cs="Avenir"/>
                <w:color w:val="33475B"/>
                <w:sz w:val="24"/>
                <w:szCs w:val="24"/>
              </w:rPr>
            </w:pPr>
          </w:p>
          <w:p w14:paraId="00000010" w14:textId="77777777" w:rsidR="00BF3C43" w:rsidRDefault="000147A0">
            <w:pPr>
              <w:rPr>
                <w:rFonts w:ascii="Avenir" w:eastAsia="Avenir" w:hAnsi="Avenir" w:cs="Avenir"/>
                <w:color w:val="33475B"/>
                <w:sz w:val="24"/>
                <w:szCs w:val="24"/>
              </w:rPr>
            </w:pPr>
            <w:r>
              <w:rPr>
                <w:rFonts w:ascii="Avenir" w:eastAsia="Avenir" w:hAnsi="Avenir" w:cs="Avenir"/>
                <w:color w:val="33475B"/>
                <w:sz w:val="24"/>
                <w:szCs w:val="24"/>
              </w:rPr>
              <w:t>Once complete, you’ll have an in-depth profile for your intende</w:t>
            </w:r>
            <w:r>
              <w:rPr>
                <w:rFonts w:ascii="Avenir" w:eastAsia="Avenir" w:hAnsi="Avenir" w:cs="Avenir"/>
                <w:color w:val="33475B"/>
                <w:sz w:val="24"/>
                <w:szCs w:val="24"/>
              </w:rPr>
              <w:t xml:space="preserve">d customer to share with marketers, sales reps, account managers, and/or support reps. Don’t forget to make copies of these templates so you can create a profile for as many customers as your organization needs. </w:t>
            </w:r>
          </w:p>
        </w:tc>
      </w:tr>
    </w:tbl>
    <w:p w14:paraId="00000011" w14:textId="77777777" w:rsidR="00BF3C43" w:rsidRDefault="00BF3C43"/>
    <w:p w14:paraId="00000012" w14:textId="77777777" w:rsidR="00BF3C43" w:rsidRDefault="00BF3C43"/>
    <w:p w14:paraId="00000013" w14:textId="77777777" w:rsidR="00BF3C43" w:rsidRDefault="00BF3C43"/>
    <w:p w14:paraId="00000014" w14:textId="77777777" w:rsidR="00BF3C43" w:rsidRDefault="00BF3C43"/>
    <w:tbl>
      <w:tblPr>
        <w:tblStyle w:val="a0"/>
        <w:tblW w:w="9360" w:type="dxa"/>
        <w:tblBorders>
          <w:top w:val="single" w:sz="8" w:space="0" w:color="F5F8FA"/>
          <w:left w:val="single" w:sz="8" w:space="0" w:color="F5F8FA"/>
          <w:bottom w:val="single" w:sz="8" w:space="0" w:color="F5F8FA"/>
          <w:right w:val="single" w:sz="8" w:space="0" w:color="F5F8FA"/>
          <w:insideH w:val="single" w:sz="8" w:space="0" w:color="F5F8FA"/>
          <w:insideV w:val="single" w:sz="8" w:space="0" w:color="F5F8FA"/>
        </w:tblBorders>
        <w:tblLayout w:type="fixed"/>
        <w:tblLook w:val="0600" w:firstRow="0" w:lastRow="0" w:firstColumn="0" w:lastColumn="0" w:noHBand="1" w:noVBand="1"/>
      </w:tblPr>
      <w:tblGrid>
        <w:gridCol w:w="5400"/>
        <w:gridCol w:w="3960"/>
      </w:tblGrid>
      <w:tr w:rsidR="00BF3C43" w14:paraId="1395A635" w14:textId="77777777">
        <w:tc>
          <w:tcPr>
            <w:tcW w:w="540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5" w14:textId="77777777" w:rsidR="00BF3C43" w:rsidRDefault="00BF3C43">
            <w:pPr>
              <w:jc w:val="center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</w:p>
          <w:p w14:paraId="00000016" w14:textId="77777777" w:rsidR="00BF3C43" w:rsidRDefault="00BF3C43">
            <w:pPr>
              <w:jc w:val="center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</w:p>
          <w:p w14:paraId="00000017" w14:textId="77777777" w:rsidR="00BF3C43" w:rsidRDefault="000147A0">
            <w:pPr>
              <w:jc w:val="center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  <w:r>
              <w:rPr>
                <w:rFonts w:ascii="Avenir" w:eastAsia="Avenir" w:hAnsi="Avenir" w:cs="Avenir"/>
                <w:color w:val="33475B"/>
                <w:sz w:val="36"/>
                <w:szCs w:val="36"/>
              </w:rPr>
              <w:t xml:space="preserve">Get a Customer Service Tool </w:t>
            </w:r>
          </w:p>
          <w:p w14:paraId="00000018" w14:textId="77777777" w:rsidR="00BF3C43" w:rsidRDefault="000147A0">
            <w:pPr>
              <w:jc w:val="center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  <w:r>
              <w:rPr>
                <w:rFonts w:ascii="Avenir" w:eastAsia="Avenir" w:hAnsi="Avenir" w:cs="Avenir"/>
                <w:color w:val="33475B"/>
                <w:sz w:val="36"/>
                <w:szCs w:val="36"/>
              </w:rPr>
              <w:t>for You</w:t>
            </w:r>
            <w:r>
              <w:rPr>
                <w:rFonts w:ascii="Avenir" w:eastAsia="Avenir" w:hAnsi="Avenir" w:cs="Avenir"/>
                <w:color w:val="33475B"/>
                <w:sz w:val="36"/>
                <w:szCs w:val="36"/>
              </w:rPr>
              <w:t>r Scaling Business</w:t>
            </w:r>
          </w:p>
          <w:p w14:paraId="00000019" w14:textId="77777777" w:rsidR="00BF3C43" w:rsidRDefault="00BF3C43">
            <w:pPr>
              <w:widowControl w:val="0"/>
              <w:spacing w:line="240" w:lineRule="auto"/>
              <w:jc w:val="center"/>
            </w:pPr>
          </w:p>
          <w:p w14:paraId="0000001A" w14:textId="77777777" w:rsidR="00BF3C43" w:rsidRDefault="000147A0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color w:val="33475B"/>
                <w:sz w:val="28"/>
                <w:szCs w:val="28"/>
              </w:rPr>
            </w:pPr>
            <w:r>
              <w:rPr>
                <w:rFonts w:ascii="Avenir" w:eastAsia="Avenir" w:hAnsi="Avenir" w:cs="Avenir"/>
                <w:color w:val="33475B"/>
                <w:sz w:val="28"/>
                <w:szCs w:val="28"/>
              </w:rPr>
              <w:t xml:space="preserve">Learn more about HubSpot’s Service </w:t>
            </w:r>
          </w:p>
          <w:p w14:paraId="0000001B" w14:textId="77777777" w:rsidR="00BF3C43" w:rsidRDefault="000147A0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color w:val="33475B"/>
                <w:sz w:val="28"/>
                <w:szCs w:val="28"/>
              </w:rPr>
            </w:pPr>
            <w:r>
              <w:rPr>
                <w:rFonts w:ascii="Avenir" w:eastAsia="Avenir" w:hAnsi="Avenir" w:cs="Avenir"/>
                <w:color w:val="33475B"/>
                <w:sz w:val="28"/>
                <w:szCs w:val="28"/>
              </w:rPr>
              <w:t xml:space="preserve">Hub Software to help you support your customers. </w:t>
            </w:r>
          </w:p>
          <w:p w14:paraId="0000001C" w14:textId="77777777" w:rsidR="00BF3C43" w:rsidRDefault="00BF3C43">
            <w:pPr>
              <w:widowControl w:val="0"/>
              <w:spacing w:line="240" w:lineRule="auto"/>
            </w:pPr>
          </w:p>
        </w:tc>
        <w:tc>
          <w:tcPr>
            <w:tcW w:w="396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D" w14:textId="77777777" w:rsidR="00BF3C43" w:rsidRDefault="000147A0">
            <w:pPr>
              <w:jc w:val="center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  <w:r>
              <w:rPr>
                <w:rFonts w:ascii="Avenir" w:eastAsia="Avenir" w:hAnsi="Avenir" w:cs="Avenir"/>
                <w:noProof/>
                <w:color w:val="33475B"/>
                <w:sz w:val="36"/>
                <w:szCs w:val="36"/>
              </w:rPr>
              <w:drawing>
                <wp:inline distT="114300" distB="114300" distL="114300" distR="114300">
                  <wp:extent cx="2381250" cy="21971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219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C43" w14:paraId="6F160C6D" w14:textId="77777777">
        <w:trPr>
          <w:trHeight w:val="560"/>
        </w:trPr>
        <w:tc>
          <w:tcPr>
            <w:tcW w:w="9360" w:type="dxa"/>
            <w:gridSpan w:val="2"/>
            <w:shd w:val="clear" w:color="auto" w:fill="FF7A5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E" w14:textId="77777777" w:rsidR="00BF3C43" w:rsidRDefault="000147A0">
            <w:pPr>
              <w:jc w:val="center"/>
              <w:rPr>
                <w:rFonts w:ascii="Avenir" w:eastAsia="Avenir" w:hAnsi="Avenir" w:cs="Avenir"/>
                <w:color w:val="FFFFFF"/>
                <w:sz w:val="36"/>
                <w:szCs w:val="36"/>
              </w:rPr>
            </w:pPr>
            <w:hyperlink r:id="rId10">
              <w:r>
                <w:rPr>
                  <w:rFonts w:ascii="Avenir" w:eastAsia="Avenir" w:hAnsi="Avenir" w:cs="Avenir"/>
                  <w:b/>
                  <w:color w:val="FFFFFF"/>
                  <w:sz w:val="27"/>
                  <w:szCs w:val="27"/>
                  <w:u w:val="single"/>
                </w:rPr>
                <w:t>Get Started Free</w:t>
              </w:r>
            </w:hyperlink>
          </w:p>
        </w:tc>
      </w:tr>
    </w:tbl>
    <w:p w14:paraId="00000020" w14:textId="77777777" w:rsidR="00BF3C43" w:rsidRDefault="00BF3C43"/>
    <w:p w14:paraId="00000021" w14:textId="77777777" w:rsidR="00BF3C43" w:rsidRDefault="00BF3C43"/>
    <w:p w14:paraId="00000022" w14:textId="77777777" w:rsidR="00BF3C43" w:rsidRDefault="00BF3C43"/>
    <w:p w14:paraId="00000023" w14:textId="77777777" w:rsidR="00BF3C43" w:rsidRDefault="000147A0">
      <w:pPr>
        <w:jc w:val="center"/>
        <w:rPr>
          <w:rFonts w:ascii="Avenir" w:eastAsia="Avenir" w:hAnsi="Avenir" w:cs="Avenir"/>
          <w:color w:val="33475B"/>
          <w:sz w:val="24"/>
          <w:szCs w:val="24"/>
        </w:rPr>
      </w:pPr>
      <w:r>
        <w:rPr>
          <w:rFonts w:ascii="Avenir" w:eastAsia="Avenir" w:hAnsi="Avenir" w:cs="Avenir"/>
          <w:color w:val="33475B"/>
          <w:sz w:val="24"/>
          <w:szCs w:val="24"/>
        </w:rPr>
        <w:t>(Keep scrolling to templates)</w:t>
      </w:r>
    </w:p>
    <w:p w14:paraId="00000024" w14:textId="77777777" w:rsidR="00BF3C43" w:rsidRDefault="000147A0">
      <w:pPr>
        <w:jc w:val="center"/>
        <w:rPr>
          <w:rFonts w:ascii="Avenir" w:eastAsia="Avenir" w:hAnsi="Avenir" w:cs="Avenir"/>
          <w:color w:val="33475B"/>
          <w:sz w:val="36"/>
          <w:szCs w:val="36"/>
        </w:rPr>
      </w:pPr>
      <w:r>
        <w:rPr>
          <w:rFonts w:ascii="Avenir" w:eastAsia="Avenir" w:hAnsi="Avenir" w:cs="Avenir"/>
          <w:color w:val="33475B"/>
          <w:sz w:val="24"/>
          <w:szCs w:val="24"/>
        </w:rPr>
        <w:t>↓↓↓</w:t>
      </w:r>
    </w:p>
    <w:p w14:paraId="00000025" w14:textId="77777777" w:rsidR="00BF3C43" w:rsidRDefault="00BF3C43">
      <w:pPr>
        <w:rPr>
          <w:rFonts w:ascii="Avenir" w:eastAsia="Avenir" w:hAnsi="Avenir" w:cs="Avenir"/>
          <w:color w:val="33475B"/>
          <w:sz w:val="36"/>
          <w:szCs w:val="36"/>
        </w:rPr>
      </w:pPr>
    </w:p>
    <w:p w14:paraId="00000026" w14:textId="77777777" w:rsidR="00BF3C43" w:rsidRDefault="000147A0">
      <w:pPr>
        <w:rPr>
          <w:rFonts w:ascii="Avenir" w:eastAsia="Avenir" w:hAnsi="Avenir" w:cs="Avenir"/>
          <w:color w:val="33475B"/>
          <w:sz w:val="36"/>
          <w:szCs w:val="36"/>
        </w:rPr>
      </w:pPr>
      <w:r>
        <w:rPr>
          <w:rFonts w:ascii="Avenir" w:eastAsia="Avenir" w:hAnsi="Avenir" w:cs="Avenir"/>
          <w:noProof/>
          <w:color w:val="33475B"/>
          <w:sz w:val="36"/>
          <w:szCs w:val="36"/>
        </w:rPr>
        <w:lastRenderedPageBreak/>
        <w:drawing>
          <wp:inline distT="114300" distB="114300" distL="114300" distR="114300">
            <wp:extent cx="5943600" cy="76962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1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F3C43" w14:paraId="3BE7B53F" w14:textId="77777777">
        <w:trPr>
          <w:trHeight w:val="4176"/>
          <w:jc w:val="center"/>
        </w:trPr>
        <w:tc>
          <w:tcPr>
            <w:tcW w:w="312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506E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7" w14:textId="77777777" w:rsidR="00BF3C43" w:rsidRDefault="00BF3C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36"/>
                <w:szCs w:val="36"/>
              </w:rPr>
            </w:pPr>
          </w:p>
          <w:p w14:paraId="00000028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36"/>
                <w:szCs w:val="36"/>
              </w:rPr>
            </w:pPr>
            <w:r>
              <w:rPr>
                <w:rFonts w:ascii="Avenir" w:eastAsia="Avenir" w:hAnsi="Avenir" w:cs="Avenir"/>
                <w:color w:val="FFFFFF"/>
                <w:sz w:val="36"/>
                <w:szCs w:val="36"/>
              </w:rPr>
              <w:t>Customer Profile</w:t>
            </w:r>
          </w:p>
          <w:p w14:paraId="00000029" w14:textId="77777777" w:rsidR="00BF3C43" w:rsidRDefault="00BF3C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</w:p>
          <w:p w14:paraId="0000002A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  <w:r>
              <w:rPr>
                <w:rFonts w:ascii="Avenir" w:eastAsia="Avenir" w:hAnsi="Avenir" w:cs="Avenir"/>
                <w:noProof/>
                <w:color w:val="33475B"/>
                <w:sz w:val="36"/>
                <w:szCs w:val="36"/>
              </w:rPr>
              <w:drawing>
                <wp:inline distT="114300" distB="114300" distL="114300" distR="114300">
                  <wp:extent cx="1712341" cy="1721168"/>
                  <wp:effectExtent l="0" t="0" r="0" b="0"/>
                  <wp:docPr id="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341" cy="17211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0" w:type="dxa"/>
            <w:gridSpan w:val="2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33475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B" w14:textId="77777777" w:rsidR="00BF3C43" w:rsidRDefault="00BF3C43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</w:pPr>
          </w:p>
          <w:p w14:paraId="0000002C" w14:textId="77777777" w:rsidR="00BF3C43" w:rsidRDefault="000147A0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i/>
                <w:color w:val="FFFFFF"/>
                <w:sz w:val="24"/>
                <w:szCs w:val="24"/>
              </w:rPr>
            </w:pPr>
            <w:r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  <w:t xml:space="preserve">Products/Services Used </w:t>
            </w:r>
          </w:p>
          <w:p w14:paraId="0000002D" w14:textId="77777777" w:rsidR="00BF3C43" w:rsidRDefault="00BF3C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</w:p>
          <w:p w14:paraId="0000002E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uses [product] to do [task].</w:t>
            </w:r>
          </w:p>
          <w:p w14:paraId="0000002F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uses [product] to do [task].</w:t>
            </w:r>
          </w:p>
          <w:p w14:paraId="00000030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uses [product] to do [task].</w:t>
            </w:r>
          </w:p>
          <w:p w14:paraId="00000031" w14:textId="77777777" w:rsidR="00BF3C43" w:rsidRDefault="00BF3C43">
            <w:pPr>
              <w:widowControl w:val="0"/>
              <w:jc w:val="center"/>
              <w:rPr>
                <w:rFonts w:ascii="Avenir" w:eastAsia="Avenir" w:hAnsi="Avenir" w:cs="Avenir"/>
                <w:color w:val="FFFFFF"/>
                <w:sz w:val="20"/>
                <w:szCs w:val="20"/>
              </w:rPr>
            </w:pPr>
          </w:p>
        </w:tc>
      </w:tr>
      <w:tr w:rsidR="00BF3C43" w14:paraId="43211145" w14:textId="77777777" w:rsidTr="00571832">
        <w:trPr>
          <w:trHeight w:val="3620"/>
          <w:jc w:val="center"/>
        </w:trPr>
        <w:tc>
          <w:tcPr>
            <w:tcW w:w="3120" w:type="dxa"/>
            <w:vMerge w:val="restart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506E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3" w14:textId="77777777" w:rsidR="00BF3C43" w:rsidRDefault="00BF3C43">
            <w:pPr>
              <w:widowControl w:val="0"/>
              <w:spacing w:line="240" w:lineRule="auto"/>
              <w:rPr>
                <w:rFonts w:ascii="Avenir" w:eastAsia="Avenir" w:hAnsi="Avenir" w:cs="Avenir"/>
                <w:b/>
                <w:color w:val="33475B"/>
                <w:sz w:val="32"/>
                <w:szCs w:val="32"/>
              </w:rPr>
            </w:pPr>
          </w:p>
          <w:p w14:paraId="00000034" w14:textId="77777777" w:rsidR="00BF3C43" w:rsidRDefault="000147A0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  <w:r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  <w:t>Demographics</w:t>
            </w:r>
          </w:p>
          <w:p w14:paraId="00000035" w14:textId="77777777" w:rsidR="00BF3C43" w:rsidRDefault="000147A0">
            <w:pPr>
              <w:widowControl w:val="0"/>
              <w:numPr>
                <w:ilvl w:val="0"/>
                <w:numId w:val="2"/>
              </w:numPr>
              <w:spacing w:before="240"/>
              <w:ind w:left="576" w:hanging="216"/>
              <w:rPr>
                <w:rFonts w:ascii="Avenir" w:eastAsia="Avenir" w:hAnsi="Avenir" w:cs="Avenir"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FFFFFF"/>
                <w:sz w:val="20"/>
                <w:szCs w:val="20"/>
              </w:rPr>
              <w:t>Career: Enter Career</w:t>
            </w:r>
          </w:p>
          <w:p w14:paraId="00000036" w14:textId="77777777" w:rsidR="00BF3C43" w:rsidRDefault="000147A0">
            <w:pPr>
              <w:widowControl w:val="0"/>
              <w:numPr>
                <w:ilvl w:val="0"/>
                <w:numId w:val="2"/>
              </w:numPr>
              <w:ind w:left="576" w:hanging="216"/>
              <w:rPr>
                <w:rFonts w:ascii="Avenir" w:eastAsia="Avenir" w:hAnsi="Avenir" w:cs="Avenir"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FFFFFF"/>
                <w:sz w:val="20"/>
                <w:szCs w:val="20"/>
              </w:rPr>
              <w:t>Industry: Enter Industry</w:t>
            </w:r>
          </w:p>
          <w:p w14:paraId="00000037" w14:textId="77777777" w:rsidR="00BF3C43" w:rsidRDefault="000147A0">
            <w:pPr>
              <w:widowControl w:val="0"/>
              <w:numPr>
                <w:ilvl w:val="0"/>
                <w:numId w:val="2"/>
              </w:numPr>
              <w:ind w:left="576" w:hanging="216"/>
              <w:rPr>
                <w:rFonts w:ascii="Avenir" w:eastAsia="Avenir" w:hAnsi="Avenir" w:cs="Avenir"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FFFFFF"/>
                <w:sz w:val="20"/>
                <w:szCs w:val="20"/>
              </w:rPr>
              <w:t>Location: Enter Location</w:t>
            </w:r>
          </w:p>
          <w:p w14:paraId="00000038" w14:textId="77777777" w:rsidR="00BF3C43" w:rsidRDefault="000147A0">
            <w:pPr>
              <w:widowControl w:val="0"/>
              <w:numPr>
                <w:ilvl w:val="0"/>
                <w:numId w:val="2"/>
              </w:numPr>
              <w:spacing w:after="240"/>
              <w:ind w:left="576" w:hanging="216"/>
              <w:rPr>
                <w:rFonts w:ascii="Avenir" w:eastAsia="Avenir" w:hAnsi="Avenir" w:cs="Avenir"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FFFFFF"/>
                <w:sz w:val="20"/>
                <w:szCs w:val="20"/>
              </w:rPr>
              <w:t>Gender: Enter Gender</w:t>
            </w:r>
          </w:p>
          <w:p w14:paraId="00000039" w14:textId="77777777" w:rsidR="00BF3C43" w:rsidRDefault="000147A0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</w:pPr>
            <w:r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  <w:t>Customer Story</w:t>
            </w:r>
          </w:p>
          <w:p w14:paraId="0000003A" w14:textId="77777777" w:rsidR="00BF3C43" w:rsidRDefault="00BF3C43">
            <w:pPr>
              <w:widowControl w:val="0"/>
              <w:spacing w:line="240" w:lineRule="auto"/>
              <w:ind w:left="720"/>
              <w:jc w:val="center"/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</w:pPr>
          </w:p>
          <w:p w14:paraId="0000003C" w14:textId="6BABC685" w:rsidR="00571832" w:rsidRPr="00571832" w:rsidRDefault="000147A0" w:rsidP="00571832">
            <w:pPr>
              <w:widowControl w:val="0"/>
              <w:ind w:left="720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 xml:space="preserve">Summarize the customer’s story in a couple of sentences. Speak to the traits that match up with them being a customer. You can also speak to </w:t>
            </w:r>
            <w:proofErr w:type="gramStart"/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whether or not</w:t>
            </w:r>
            <w:proofErr w:type="gramEnd"/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 xml:space="preserve"> they chose you over a competitor</w:t>
            </w:r>
            <w:r w:rsidR="00571832"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.</w:t>
            </w:r>
          </w:p>
        </w:tc>
        <w:tc>
          <w:tcPr>
            <w:tcW w:w="312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33475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D" w14:textId="77777777" w:rsidR="00BF3C43" w:rsidRDefault="00BF3C43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</w:pPr>
          </w:p>
          <w:p w14:paraId="0000003E" w14:textId="77777777" w:rsidR="00BF3C43" w:rsidRDefault="000147A0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i/>
                <w:color w:val="FFFFFF"/>
                <w:sz w:val="24"/>
                <w:szCs w:val="24"/>
              </w:rPr>
            </w:pPr>
            <w:r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  <w:t>Customer Benefits</w:t>
            </w:r>
          </w:p>
          <w:p w14:paraId="0000003F" w14:textId="77777777" w:rsidR="00BF3C43" w:rsidRDefault="00BF3C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</w:p>
          <w:p w14:paraId="00000040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Benefit</w:t>
            </w:r>
          </w:p>
          <w:p w14:paraId="00000041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Benefit</w:t>
            </w:r>
          </w:p>
          <w:p w14:paraId="00000042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Benefit</w:t>
            </w:r>
          </w:p>
          <w:p w14:paraId="00000043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Benefit</w:t>
            </w:r>
          </w:p>
          <w:p w14:paraId="00000044" w14:textId="77777777" w:rsidR="00BF3C43" w:rsidRDefault="00BF3C43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33475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5" w14:textId="77777777" w:rsidR="00BF3C43" w:rsidRDefault="00BF3C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</w:p>
          <w:p w14:paraId="00000046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  <w:r>
              <w:rPr>
                <w:rFonts w:ascii="Avenir" w:eastAsia="Avenir" w:hAnsi="Avenir" w:cs="Avenir"/>
                <w:color w:val="FFFFFF"/>
                <w:sz w:val="24"/>
                <w:szCs w:val="24"/>
              </w:rPr>
              <w:t>Customer Pain Points</w:t>
            </w:r>
          </w:p>
          <w:p w14:paraId="00000047" w14:textId="77777777" w:rsidR="00BF3C43" w:rsidRDefault="00BF3C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</w:p>
          <w:p w14:paraId="00000048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Pain Point</w:t>
            </w:r>
          </w:p>
          <w:p w14:paraId="00000049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Pain Point</w:t>
            </w:r>
          </w:p>
          <w:p w14:paraId="0000004A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Pain Point</w:t>
            </w:r>
          </w:p>
          <w:p w14:paraId="0000004B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Customer Pain Point</w:t>
            </w:r>
          </w:p>
          <w:p w14:paraId="0000004C" w14:textId="77777777" w:rsidR="00BF3C43" w:rsidRDefault="00BF3C43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</w:p>
        </w:tc>
      </w:tr>
      <w:tr w:rsidR="00BF3C43" w14:paraId="66A066AC" w14:textId="77777777">
        <w:trPr>
          <w:trHeight w:val="4176"/>
          <w:jc w:val="center"/>
        </w:trPr>
        <w:tc>
          <w:tcPr>
            <w:tcW w:w="3120" w:type="dxa"/>
            <w:vMerge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506E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D" w14:textId="77777777" w:rsidR="00BF3C43" w:rsidRDefault="00BF3C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venir" w:eastAsia="Avenir" w:hAnsi="Avenir" w:cs="Avenir"/>
                <w:color w:val="33475B"/>
                <w:sz w:val="36"/>
                <w:szCs w:val="36"/>
              </w:rPr>
            </w:pPr>
          </w:p>
        </w:tc>
        <w:tc>
          <w:tcPr>
            <w:tcW w:w="312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33475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E" w14:textId="77777777" w:rsidR="00BF3C43" w:rsidRDefault="00BF3C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</w:p>
          <w:p w14:paraId="0000004F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  <w:r>
              <w:rPr>
                <w:rFonts w:ascii="Avenir" w:eastAsia="Avenir" w:hAnsi="Avenir" w:cs="Avenir"/>
                <w:color w:val="FFFFFF"/>
                <w:sz w:val="24"/>
                <w:szCs w:val="24"/>
              </w:rPr>
              <w:t>Customer Communication Talking Points</w:t>
            </w:r>
          </w:p>
          <w:p w14:paraId="00000050" w14:textId="77777777" w:rsidR="00BF3C43" w:rsidRDefault="00BF3C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</w:p>
          <w:p w14:paraId="00000051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Talking Point</w:t>
            </w:r>
          </w:p>
          <w:p w14:paraId="00000052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Talking Point</w:t>
            </w:r>
          </w:p>
          <w:p w14:paraId="00000053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Talking Point</w:t>
            </w:r>
          </w:p>
          <w:p w14:paraId="00000055" w14:textId="041A810D" w:rsidR="00BF3C43" w:rsidRDefault="000147A0" w:rsidP="00571832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Talking Poin</w:t>
            </w: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t</w:t>
            </w:r>
          </w:p>
        </w:tc>
        <w:tc>
          <w:tcPr>
            <w:tcW w:w="312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33475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6" w14:textId="77777777" w:rsidR="00BF3C43" w:rsidRDefault="00BF3C43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</w:p>
          <w:p w14:paraId="00000057" w14:textId="77777777" w:rsidR="00BF3C43" w:rsidRDefault="000147A0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  <w:r>
              <w:rPr>
                <w:rFonts w:ascii="Avenir" w:eastAsia="Avenir" w:hAnsi="Avenir" w:cs="Avenir"/>
                <w:color w:val="FFFFFF"/>
                <w:sz w:val="24"/>
                <w:szCs w:val="24"/>
              </w:rPr>
              <w:t>Customer Retention Tactics</w:t>
            </w:r>
          </w:p>
          <w:p w14:paraId="00000058" w14:textId="77777777" w:rsidR="00BF3C43" w:rsidRDefault="00BF3C43">
            <w:pPr>
              <w:widowControl w:val="0"/>
              <w:spacing w:line="240" w:lineRule="auto"/>
              <w:jc w:val="center"/>
              <w:rPr>
                <w:rFonts w:ascii="Avenir" w:eastAsia="Avenir" w:hAnsi="Avenir" w:cs="Avenir"/>
                <w:color w:val="FFFFFF"/>
                <w:sz w:val="24"/>
                <w:szCs w:val="24"/>
              </w:rPr>
            </w:pPr>
          </w:p>
          <w:p w14:paraId="00000059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Retention Tactic</w:t>
            </w:r>
          </w:p>
          <w:p w14:paraId="0000005A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Retention Tactic</w:t>
            </w:r>
          </w:p>
          <w:p w14:paraId="0000005B" w14:textId="77777777" w:rsidR="00BF3C43" w:rsidRDefault="000147A0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Retention Tactic</w:t>
            </w:r>
          </w:p>
          <w:p w14:paraId="0000005D" w14:textId="4D99107E" w:rsidR="00BF3C43" w:rsidRDefault="000147A0" w:rsidP="00571832">
            <w:pPr>
              <w:widowControl w:val="0"/>
              <w:jc w:val="center"/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FFFFFF"/>
                <w:sz w:val="20"/>
                <w:szCs w:val="20"/>
              </w:rPr>
              <w:t>Retention Tactic</w:t>
            </w:r>
          </w:p>
        </w:tc>
      </w:tr>
    </w:tbl>
    <w:p w14:paraId="0000005E" w14:textId="77777777" w:rsidR="00BF3C43" w:rsidRPr="00571832" w:rsidRDefault="00BF3C43">
      <w:pPr>
        <w:rPr>
          <w:rFonts w:ascii="Avenir" w:eastAsia="Avenir" w:hAnsi="Avenir" w:cs="Avenir"/>
          <w:color w:val="33475B"/>
          <w:sz w:val="15"/>
          <w:szCs w:val="15"/>
        </w:rPr>
      </w:pPr>
    </w:p>
    <w:p w14:paraId="0000005F" w14:textId="77777777" w:rsidR="00BF3C43" w:rsidRDefault="000147A0">
      <w:pPr>
        <w:jc w:val="center"/>
        <w:rPr>
          <w:rFonts w:ascii="Avenir" w:eastAsia="Avenir" w:hAnsi="Avenir" w:cs="Avenir"/>
          <w:color w:val="33475B"/>
          <w:sz w:val="36"/>
          <w:szCs w:val="36"/>
        </w:rPr>
      </w:pPr>
      <w:r>
        <w:rPr>
          <w:rFonts w:ascii="Avenir" w:eastAsia="Avenir" w:hAnsi="Avenir" w:cs="Avenir"/>
          <w:noProof/>
          <w:color w:val="33475B"/>
          <w:sz w:val="36"/>
          <w:szCs w:val="36"/>
        </w:rPr>
        <w:drawing>
          <wp:inline distT="114300" distB="114300" distL="114300" distR="114300">
            <wp:extent cx="5943600" cy="76962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0" w14:textId="77777777" w:rsidR="00BF3C43" w:rsidRDefault="00BF3C43">
      <w:pPr>
        <w:rPr>
          <w:rFonts w:ascii="Avenir" w:eastAsia="Avenir" w:hAnsi="Avenir" w:cs="Avenir"/>
          <w:color w:val="33475B"/>
          <w:sz w:val="24"/>
          <w:szCs w:val="24"/>
        </w:rPr>
      </w:pPr>
    </w:p>
    <w:tbl>
      <w:tblPr>
        <w:tblStyle w:val="a2"/>
        <w:tblW w:w="1074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7395"/>
      </w:tblGrid>
      <w:tr w:rsidR="00BF3C43" w14:paraId="328FAFD3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1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4"/>
                <w:szCs w:val="24"/>
              </w:rPr>
            </w:pPr>
            <w:r>
              <w:rPr>
                <w:rFonts w:ascii="Avenir" w:eastAsia="Avenir" w:hAnsi="Avenir" w:cs="Avenir"/>
                <w:noProof/>
                <w:color w:val="33475B"/>
                <w:sz w:val="24"/>
                <w:szCs w:val="24"/>
              </w:rPr>
              <w:lastRenderedPageBreak/>
              <w:drawing>
                <wp:inline distT="114300" distB="114300" distL="114300" distR="114300">
                  <wp:extent cx="1871663" cy="1335558"/>
                  <wp:effectExtent l="0" t="0" r="0" b="0"/>
                  <wp:docPr id="7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4"/>
                          <a:srcRect l="9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663" cy="13355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2" w14:textId="77777777" w:rsidR="00BF3C43" w:rsidRDefault="00BF3C43">
            <w:pPr>
              <w:widowControl w:val="0"/>
              <w:spacing w:line="240" w:lineRule="auto"/>
              <w:rPr>
                <w:rFonts w:ascii="Avenir" w:eastAsia="Avenir" w:hAnsi="Avenir" w:cs="Avenir"/>
                <w:b/>
                <w:color w:val="33475B"/>
                <w:sz w:val="36"/>
                <w:szCs w:val="36"/>
              </w:rPr>
            </w:pPr>
          </w:p>
          <w:p w14:paraId="00000063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b/>
                <w:color w:val="33475B"/>
                <w:sz w:val="36"/>
                <w:szCs w:val="36"/>
              </w:rPr>
            </w:pPr>
            <w:r>
              <w:rPr>
                <w:rFonts w:ascii="Avenir" w:eastAsia="Avenir" w:hAnsi="Avenir" w:cs="Avenir"/>
                <w:b/>
                <w:color w:val="33475B"/>
                <w:sz w:val="36"/>
                <w:szCs w:val="36"/>
              </w:rPr>
              <w:t>Customer Profile</w:t>
            </w:r>
          </w:p>
          <w:p w14:paraId="00000064" w14:textId="77777777" w:rsidR="00BF3C43" w:rsidRDefault="00BF3C43">
            <w:pPr>
              <w:widowControl w:val="0"/>
              <w:spacing w:line="240" w:lineRule="auto"/>
              <w:rPr>
                <w:rFonts w:ascii="Avenir" w:eastAsia="Avenir" w:hAnsi="Avenir" w:cs="Avenir"/>
                <w:b/>
                <w:color w:val="33475B"/>
                <w:sz w:val="24"/>
                <w:szCs w:val="24"/>
              </w:rPr>
            </w:pPr>
          </w:p>
          <w:p w14:paraId="00000065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b/>
                <w:i/>
                <w:color w:val="33475B"/>
                <w:sz w:val="20"/>
                <w:szCs w:val="20"/>
              </w:rPr>
              <w:t>I</w:t>
            </w: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nclude a brief, insightful summary about the customer you are profiling in this introductory section. </w:t>
            </w:r>
          </w:p>
        </w:tc>
      </w:tr>
    </w:tbl>
    <w:p w14:paraId="00000066" w14:textId="77777777" w:rsidR="00BF3C43" w:rsidRDefault="00BF3C43">
      <w:pPr>
        <w:rPr>
          <w:rFonts w:ascii="Avenir" w:eastAsia="Avenir" w:hAnsi="Avenir" w:cs="Avenir"/>
          <w:color w:val="33475B"/>
          <w:sz w:val="36"/>
          <w:szCs w:val="36"/>
        </w:rPr>
      </w:pPr>
    </w:p>
    <w:tbl>
      <w:tblPr>
        <w:tblStyle w:val="a3"/>
        <w:tblW w:w="1074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7395"/>
      </w:tblGrid>
      <w:tr w:rsidR="00BF3C43" w14:paraId="4D58F53D" w14:textId="77777777">
        <w:trPr>
          <w:trHeight w:val="560"/>
          <w:jc w:val="center"/>
        </w:trPr>
        <w:tc>
          <w:tcPr>
            <w:tcW w:w="10740" w:type="dxa"/>
            <w:gridSpan w:val="2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2D3E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7" w14:textId="77777777" w:rsidR="00BF3C43" w:rsidRDefault="000147A0">
            <w:pPr>
              <w:widowControl w:val="0"/>
              <w:ind w:right="-690"/>
              <w:rPr>
                <w:rFonts w:ascii="Avenir" w:eastAsia="Avenir" w:hAnsi="Avenir" w:cs="Avenir"/>
                <w:color w:val="33475B"/>
                <w:sz w:val="24"/>
                <w:szCs w:val="24"/>
              </w:rPr>
            </w:pPr>
            <w:r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  <w:t>External Attributes (Step 1)</w:t>
            </w:r>
          </w:p>
        </w:tc>
      </w:tr>
      <w:tr w:rsidR="00BF3C43" w14:paraId="68C4F8DA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9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 Industry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A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State the customer’s industry. </w:t>
            </w:r>
          </w:p>
        </w:tc>
      </w:tr>
      <w:tr w:rsidR="00BF3C43" w14:paraId="678BBF46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B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 Vertical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C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State the customer’s vertical.</w:t>
            </w:r>
          </w:p>
        </w:tc>
      </w:tr>
      <w:tr w:rsidR="00BF3C43" w14:paraId="7735D8D6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D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 Profit/Revenue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E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State the customer’s (projected) revenue and profit. </w:t>
            </w:r>
          </w:p>
        </w:tc>
      </w:tr>
      <w:tr w:rsidR="00BF3C43" w14:paraId="67CC85F9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F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 Employee Size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0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State the number of employees at the customer’s company.</w:t>
            </w:r>
          </w:p>
        </w:tc>
      </w:tr>
      <w:tr w:rsidR="00BF3C43" w14:paraId="2C3C8197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1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 Location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2" w14:textId="77777777" w:rsidR="00BF3C43" w:rsidRDefault="000147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State the location of the </w:t>
            </w:r>
            <w:proofErr w:type="gramStart"/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customer(</w:t>
            </w:r>
            <w:proofErr w:type="gramEnd"/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‘s company).</w:t>
            </w:r>
          </w:p>
        </w:tc>
      </w:tr>
    </w:tbl>
    <w:p w14:paraId="00000073" w14:textId="77777777" w:rsidR="00BF3C43" w:rsidRDefault="00BF3C43">
      <w:pPr>
        <w:rPr>
          <w:rFonts w:ascii="Avenir" w:eastAsia="Avenir" w:hAnsi="Avenir" w:cs="Avenir"/>
          <w:color w:val="33475B"/>
          <w:sz w:val="36"/>
          <w:szCs w:val="36"/>
        </w:rPr>
      </w:pPr>
    </w:p>
    <w:tbl>
      <w:tblPr>
        <w:tblStyle w:val="a4"/>
        <w:tblW w:w="1074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7395"/>
      </w:tblGrid>
      <w:tr w:rsidR="00BF3C43" w14:paraId="2844596B" w14:textId="77777777">
        <w:trPr>
          <w:trHeight w:val="560"/>
          <w:jc w:val="center"/>
        </w:trPr>
        <w:tc>
          <w:tcPr>
            <w:tcW w:w="10740" w:type="dxa"/>
            <w:gridSpan w:val="2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2D3E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4" w14:textId="77777777" w:rsidR="00BF3C43" w:rsidRDefault="000147A0">
            <w:pPr>
              <w:widowControl w:val="0"/>
              <w:ind w:right="-690"/>
              <w:rPr>
                <w:rFonts w:ascii="Avenir" w:eastAsia="Avenir" w:hAnsi="Avenir" w:cs="Avenir"/>
                <w:color w:val="33475B"/>
                <w:sz w:val="24"/>
                <w:szCs w:val="24"/>
              </w:rPr>
            </w:pPr>
            <w:r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  <w:t>Contextual Details (Step 2)</w:t>
            </w:r>
          </w:p>
        </w:tc>
      </w:tr>
      <w:tr w:rsidR="00BF3C43" w14:paraId="6127365C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6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Team Size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7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State the customer’s team size.</w:t>
            </w:r>
          </w:p>
        </w:tc>
      </w:tr>
      <w:tr w:rsidR="00BF3C43" w14:paraId="385D551E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8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Team Challenges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9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List out the customer’s team challenges at their company. </w:t>
            </w:r>
          </w:p>
        </w:tc>
      </w:tr>
      <w:tr w:rsidR="00BF3C43" w14:paraId="6F9736BD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A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Technologies Using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B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List out the technologies the customer uses to do their job.</w:t>
            </w:r>
          </w:p>
        </w:tc>
      </w:tr>
      <w:tr w:rsidR="00BF3C43" w14:paraId="171BDE82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C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Short-Term Goals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D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List out the customer’s short-term (three-month) team goals. </w:t>
            </w:r>
          </w:p>
        </w:tc>
      </w:tr>
      <w:tr w:rsidR="00BF3C43" w14:paraId="2333DFCB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E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Long-Term Goals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F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List out the customer’s long-term (one-year) team goals. </w:t>
            </w:r>
          </w:p>
        </w:tc>
      </w:tr>
      <w:tr w:rsidR="00BF3C43" w14:paraId="181D3BED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0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Problem Assessment Process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1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Explain the customer’s process for assessing problems. </w:t>
            </w:r>
          </w:p>
        </w:tc>
      </w:tr>
      <w:tr w:rsidR="00BF3C43" w14:paraId="3490AA05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2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Impact of Main Challenges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3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Explain the impact the challenges have on your customer. </w:t>
            </w:r>
          </w:p>
        </w:tc>
      </w:tr>
      <w:tr w:rsidR="00BF3C43" w14:paraId="2CD76120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4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Challenge Response Tactics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5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Explain how the team currently faces its challenges.</w:t>
            </w:r>
          </w:p>
        </w:tc>
      </w:tr>
    </w:tbl>
    <w:p w14:paraId="00000086" w14:textId="77777777" w:rsidR="00BF3C43" w:rsidRDefault="00BF3C43">
      <w:pPr>
        <w:rPr>
          <w:rFonts w:ascii="Avenir" w:eastAsia="Avenir" w:hAnsi="Avenir" w:cs="Avenir"/>
          <w:color w:val="33475B"/>
          <w:sz w:val="8"/>
          <w:szCs w:val="8"/>
        </w:rPr>
      </w:pPr>
    </w:p>
    <w:p w14:paraId="00000087" w14:textId="77777777" w:rsidR="00BF3C43" w:rsidRDefault="00BF3C43">
      <w:pPr>
        <w:rPr>
          <w:rFonts w:ascii="Avenir" w:eastAsia="Avenir" w:hAnsi="Avenir" w:cs="Avenir"/>
          <w:color w:val="33475B"/>
          <w:sz w:val="8"/>
          <w:szCs w:val="8"/>
        </w:rPr>
      </w:pPr>
    </w:p>
    <w:p w14:paraId="00000088" w14:textId="77777777" w:rsidR="00BF3C43" w:rsidRDefault="00BF3C43">
      <w:pPr>
        <w:rPr>
          <w:rFonts w:ascii="Avenir" w:eastAsia="Avenir" w:hAnsi="Avenir" w:cs="Avenir"/>
          <w:color w:val="33475B"/>
          <w:sz w:val="8"/>
          <w:szCs w:val="8"/>
        </w:rPr>
      </w:pPr>
    </w:p>
    <w:p w14:paraId="00000089" w14:textId="77777777" w:rsidR="00BF3C43" w:rsidRDefault="00BF3C43">
      <w:pPr>
        <w:rPr>
          <w:rFonts w:ascii="Avenir" w:eastAsia="Avenir" w:hAnsi="Avenir" w:cs="Avenir"/>
          <w:color w:val="33475B"/>
          <w:sz w:val="8"/>
          <w:szCs w:val="8"/>
        </w:rPr>
      </w:pPr>
    </w:p>
    <w:p w14:paraId="0000008A" w14:textId="77777777" w:rsidR="00BF3C43" w:rsidRDefault="00BF3C43">
      <w:pPr>
        <w:rPr>
          <w:rFonts w:ascii="Avenir" w:eastAsia="Avenir" w:hAnsi="Avenir" w:cs="Avenir"/>
          <w:color w:val="33475B"/>
          <w:sz w:val="8"/>
          <w:szCs w:val="8"/>
        </w:rPr>
      </w:pPr>
    </w:p>
    <w:p w14:paraId="0000008B" w14:textId="77777777" w:rsidR="00BF3C43" w:rsidRDefault="00BF3C43">
      <w:pPr>
        <w:rPr>
          <w:rFonts w:ascii="Avenir" w:eastAsia="Avenir" w:hAnsi="Avenir" w:cs="Avenir"/>
          <w:color w:val="33475B"/>
          <w:sz w:val="8"/>
          <w:szCs w:val="8"/>
        </w:rPr>
      </w:pPr>
    </w:p>
    <w:p w14:paraId="0000008C" w14:textId="77777777" w:rsidR="00BF3C43" w:rsidRDefault="00BF3C43">
      <w:pPr>
        <w:rPr>
          <w:rFonts w:ascii="Avenir" w:eastAsia="Avenir" w:hAnsi="Avenir" w:cs="Avenir"/>
          <w:color w:val="33475B"/>
          <w:sz w:val="8"/>
          <w:szCs w:val="8"/>
        </w:rPr>
      </w:pPr>
    </w:p>
    <w:p w14:paraId="0000008D" w14:textId="77777777" w:rsidR="00BF3C43" w:rsidRDefault="00BF3C43">
      <w:pPr>
        <w:rPr>
          <w:rFonts w:ascii="Avenir" w:eastAsia="Avenir" w:hAnsi="Avenir" w:cs="Avenir"/>
          <w:color w:val="33475B"/>
          <w:sz w:val="8"/>
          <w:szCs w:val="8"/>
        </w:rPr>
      </w:pPr>
    </w:p>
    <w:p w14:paraId="0000008E" w14:textId="77777777" w:rsidR="00BF3C43" w:rsidRDefault="00BF3C43">
      <w:pPr>
        <w:rPr>
          <w:rFonts w:ascii="Avenir" w:eastAsia="Avenir" w:hAnsi="Avenir" w:cs="Avenir"/>
          <w:color w:val="33475B"/>
          <w:sz w:val="2"/>
          <w:szCs w:val="2"/>
        </w:rPr>
      </w:pPr>
    </w:p>
    <w:tbl>
      <w:tblPr>
        <w:tblStyle w:val="a5"/>
        <w:tblW w:w="1074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7395"/>
      </w:tblGrid>
      <w:tr w:rsidR="00BF3C43" w14:paraId="5DB5E443" w14:textId="77777777">
        <w:trPr>
          <w:trHeight w:val="560"/>
          <w:jc w:val="center"/>
        </w:trPr>
        <w:tc>
          <w:tcPr>
            <w:tcW w:w="10740" w:type="dxa"/>
            <w:gridSpan w:val="2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2D3E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F" w14:textId="77777777" w:rsidR="00BF3C43" w:rsidRDefault="000147A0">
            <w:pPr>
              <w:widowControl w:val="0"/>
              <w:rPr>
                <w:rFonts w:ascii="Avenir" w:eastAsia="Avenir" w:hAnsi="Avenir" w:cs="Avenir"/>
                <w:color w:val="33475B"/>
                <w:sz w:val="24"/>
                <w:szCs w:val="24"/>
              </w:rPr>
            </w:pPr>
            <w:r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  <w:t>Personas (Step 3)</w:t>
            </w:r>
          </w:p>
        </w:tc>
      </w:tr>
      <w:tr w:rsidR="00BF3C43" w14:paraId="2602BDCD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1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 Job Title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2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State the customer’s job title.</w:t>
            </w:r>
          </w:p>
        </w:tc>
      </w:tr>
      <w:tr w:rsidR="00BF3C43" w14:paraId="523824AF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3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 Age (Range)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4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State the customer’s age or age range.</w:t>
            </w:r>
          </w:p>
        </w:tc>
      </w:tr>
      <w:tr w:rsidR="00BF3C43" w14:paraId="4EE424CA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5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 Education Level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6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State the customer’s education level. </w:t>
            </w:r>
          </w:p>
        </w:tc>
      </w:tr>
      <w:tr w:rsidR="00BF3C43" w14:paraId="216443B5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7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 Income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8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State the customer’s income. </w:t>
            </w:r>
          </w:p>
        </w:tc>
      </w:tr>
      <w:tr w:rsidR="00BF3C43" w14:paraId="1E8646EE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Customer’s Key Responsibilities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List out the customer’s key responsibilities. </w:t>
            </w:r>
          </w:p>
        </w:tc>
      </w:tr>
      <w:tr w:rsidR="00BF3C43" w14:paraId="205BD993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Pro</w:t>
            </w: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duct Use Overview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Explain how the customer will use your product.</w:t>
            </w:r>
          </w:p>
        </w:tc>
      </w:tr>
      <w:tr w:rsidR="00BF3C43" w14:paraId="7EB6B052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Marketing Channels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Provide an overview of the marketing channels that are more effective for reaching this customer. </w:t>
            </w:r>
          </w:p>
        </w:tc>
      </w:tr>
      <w:tr w:rsidR="00BF3C43" w14:paraId="4197246A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F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Decision Making Process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0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Provide an overview of your customer’s </w:t>
            </w:r>
            <w:proofErr w:type="gramStart"/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decision making</w:t>
            </w:r>
            <w:proofErr w:type="gramEnd"/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 process.</w:t>
            </w:r>
          </w:p>
        </w:tc>
      </w:tr>
    </w:tbl>
    <w:p w14:paraId="000000A1" w14:textId="77777777" w:rsidR="00BF3C43" w:rsidRDefault="00BF3C43">
      <w:pPr>
        <w:rPr>
          <w:rFonts w:ascii="Avenir" w:eastAsia="Avenir" w:hAnsi="Avenir" w:cs="Avenir"/>
          <w:color w:val="33475B"/>
          <w:sz w:val="34"/>
          <w:szCs w:val="34"/>
        </w:rPr>
      </w:pPr>
    </w:p>
    <w:p w14:paraId="000000A2" w14:textId="77777777" w:rsidR="00BF3C43" w:rsidRDefault="00BF3C43">
      <w:pPr>
        <w:rPr>
          <w:rFonts w:ascii="Avenir" w:eastAsia="Avenir" w:hAnsi="Avenir" w:cs="Avenir"/>
          <w:color w:val="33475B"/>
          <w:sz w:val="2"/>
          <w:szCs w:val="2"/>
        </w:rPr>
      </w:pPr>
    </w:p>
    <w:tbl>
      <w:tblPr>
        <w:tblStyle w:val="a6"/>
        <w:tblW w:w="1074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7395"/>
      </w:tblGrid>
      <w:tr w:rsidR="00BF3C43" w14:paraId="5E5CBC44" w14:textId="77777777">
        <w:trPr>
          <w:trHeight w:val="560"/>
          <w:jc w:val="center"/>
        </w:trPr>
        <w:tc>
          <w:tcPr>
            <w:tcW w:w="10740" w:type="dxa"/>
            <w:gridSpan w:val="2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2D3E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3" w14:textId="77777777" w:rsidR="00BF3C43" w:rsidRDefault="000147A0">
            <w:pPr>
              <w:widowControl w:val="0"/>
              <w:rPr>
                <w:rFonts w:ascii="Avenir" w:eastAsia="Avenir" w:hAnsi="Avenir" w:cs="Avenir"/>
                <w:color w:val="33475B"/>
                <w:sz w:val="24"/>
                <w:szCs w:val="24"/>
              </w:rPr>
            </w:pPr>
            <w:r>
              <w:rPr>
                <w:rFonts w:ascii="Avenir" w:eastAsia="Avenir" w:hAnsi="Avenir" w:cs="Avenir"/>
                <w:b/>
                <w:color w:val="FFFFFF"/>
                <w:sz w:val="24"/>
                <w:szCs w:val="24"/>
              </w:rPr>
              <w:t>How Does Your Product/Service Help? (Step 4)</w:t>
            </w:r>
          </w:p>
        </w:tc>
      </w:tr>
      <w:tr w:rsidR="00BF3C43" w14:paraId="26AF5AAA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5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Perceived Product Value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6" w14:textId="77777777" w:rsidR="00BF3C43" w:rsidRDefault="000147A0">
            <w:pPr>
              <w:widowControl w:val="0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Explain the value that your business provides your customer.</w:t>
            </w:r>
          </w:p>
        </w:tc>
      </w:tr>
      <w:tr w:rsidR="00BF3C43" w14:paraId="3035FD0E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7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Products Utilized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8" w14:textId="77777777" w:rsidR="00BF3C43" w:rsidRDefault="000147A0">
            <w:pPr>
              <w:widowControl w:val="0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 xml:space="preserve">List out which of your product(s)/service(s) your customer uses. </w:t>
            </w:r>
          </w:p>
        </w:tc>
      </w:tr>
      <w:tr w:rsidR="00BF3C43" w14:paraId="2239DF00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9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Solutions Provided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A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Explain how your product(s)/service(s) solve customer pain points.</w:t>
            </w:r>
          </w:p>
        </w:tc>
      </w:tr>
      <w:tr w:rsidR="00BF3C43" w14:paraId="212CBF78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B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Product Pain Points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C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List out the pain points your customer may experience while using your product.</w:t>
            </w:r>
          </w:p>
        </w:tc>
      </w:tr>
      <w:tr w:rsidR="00BF3C43" w14:paraId="4CBA2879" w14:textId="77777777">
        <w:trPr>
          <w:jc w:val="center"/>
        </w:trPr>
        <w:tc>
          <w:tcPr>
            <w:tcW w:w="334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D" w14:textId="77777777" w:rsidR="00BF3C43" w:rsidRDefault="000147A0">
            <w:pPr>
              <w:widowControl w:val="0"/>
              <w:spacing w:before="40" w:line="240" w:lineRule="auto"/>
              <w:rPr>
                <w:rFonts w:ascii="Avenir" w:eastAsia="Avenir" w:hAnsi="Avenir" w:cs="Avenir"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color w:val="33475B"/>
                <w:sz w:val="20"/>
                <w:szCs w:val="20"/>
              </w:rPr>
              <w:t>Perceived Competitive Advantages</w:t>
            </w:r>
          </w:p>
        </w:tc>
        <w:tc>
          <w:tcPr>
            <w:tcW w:w="7395" w:type="dxa"/>
            <w:tcBorders>
              <w:top w:val="single" w:sz="8" w:space="0" w:color="EAF0F6"/>
              <w:left w:val="single" w:sz="8" w:space="0" w:color="EAF0F6"/>
              <w:bottom w:val="single" w:sz="8" w:space="0" w:color="EAF0F6"/>
              <w:right w:val="single" w:sz="8" w:space="0" w:color="EAF0F6"/>
            </w:tcBorders>
            <w:shd w:val="clear" w:color="auto" w:fill="EAF0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E" w14:textId="77777777" w:rsidR="00BF3C43" w:rsidRDefault="000147A0">
            <w:pPr>
              <w:widowControl w:val="0"/>
              <w:spacing w:line="240" w:lineRule="auto"/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</w:pP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List out the features that differentiate you from comp</w:t>
            </w:r>
            <w:r>
              <w:rPr>
                <w:rFonts w:ascii="Avenir" w:eastAsia="Avenir" w:hAnsi="Avenir" w:cs="Avenir"/>
                <w:i/>
                <w:color w:val="33475B"/>
                <w:sz w:val="20"/>
                <w:szCs w:val="20"/>
              </w:rPr>
              <w:t>etitors.</w:t>
            </w:r>
          </w:p>
        </w:tc>
      </w:tr>
    </w:tbl>
    <w:p w14:paraId="000000AF" w14:textId="77777777" w:rsidR="00BF3C43" w:rsidRDefault="00BF3C43">
      <w:pPr>
        <w:rPr>
          <w:rFonts w:ascii="Avenir" w:eastAsia="Avenir" w:hAnsi="Avenir" w:cs="Avenir"/>
          <w:color w:val="33475B"/>
          <w:sz w:val="27"/>
          <w:szCs w:val="27"/>
        </w:rPr>
      </w:pPr>
    </w:p>
    <w:p w14:paraId="000000B0" w14:textId="77777777" w:rsidR="00BF3C43" w:rsidRDefault="00BF3C43">
      <w:pPr>
        <w:rPr>
          <w:rFonts w:ascii="Avenir" w:eastAsia="Avenir" w:hAnsi="Avenir" w:cs="Avenir"/>
          <w:color w:val="33475B"/>
        </w:rPr>
      </w:pPr>
    </w:p>
    <w:sectPr w:rsidR="00BF3C43">
      <w:headerReference w:type="default" r:id="rId1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6A0EF3" w14:textId="77777777" w:rsidR="000147A0" w:rsidRDefault="000147A0">
      <w:pPr>
        <w:spacing w:line="240" w:lineRule="auto"/>
      </w:pPr>
      <w:r>
        <w:separator/>
      </w:r>
    </w:p>
  </w:endnote>
  <w:endnote w:type="continuationSeparator" w:id="0">
    <w:p w14:paraId="0BE0F723" w14:textId="77777777" w:rsidR="000147A0" w:rsidRDefault="000147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venir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CB375E" w14:textId="77777777" w:rsidR="000147A0" w:rsidRDefault="000147A0">
      <w:pPr>
        <w:spacing w:line="240" w:lineRule="auto"/>
      </w:pPr>
      <w:r>
        <w:separator/>
      </w:r>
    </w:p>
  </w:footnote>
  <w:footnote w:type="continuationSeparator" w:id="0">
    <w:p w14:paraId="3DF3C922" w14:textId="77777777" w:rsidR="000147A0" w:rsidRDefault="000147A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B1" w14:textId="77777777" w:rsidR="00BF3C43" w:rsidRDefault="00BF3C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F4D00"/>
    <w:multiLevelType w:val="multilevel"/>
    <w:tmpl w:val="6B867F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26B49B3"/>
    <w:multiLevelType w:val="multilevel"/>
    <w:tmpl w:val="59C663DA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C43"/>
    <w:rsid w:val="000147A0"/>
    <w:rsid w:val="00571832"/>
    <w:rsid w:val="00BF3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F19BD6"/>
  <w15:docId w15:val="{09D5C7D1-71D5-4C4F-ABAD-6A53AD1E8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www.hubspot.com/products/service?utm_source=offers&amp;utm_medium=offers&amp;utm_campaign=seondary-conversion_customer-profile_templat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627</Words>
  <Characters>3579</Characters>
  <Application>Microsoft Office Word</Application>
  <DocSecurity>0</DocSecurity>
  <Lines>29</Lines>
  <Paragraphs>8</Paragraphs>
  <ScaleCrop>false</ScaleCrop>
  <Company/>
  <LinksUpToDate>false</LinksUpToDate>
  <CharactersWithSpaces>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2021-05-26T17:32:00Z</dcterms:created>
  <dcterms:modified xsi:type="dcterms:W3CDTF">2021-05-26T17:34:00Z</dcterms:modified>
</cp:coreProperties>
</file>